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2C" w:rsidRDefault="00A41E63">
      <w:r>
        <w:t>11/16/17</w:t>
      </w:r>
    </w:p>
    <w:p w:rsidR="00A41E63" w:rsidRDefault="00A41E63">
      <w:r>
        <w:t>CEO office- committee members present</w:t>
      </w:r>
      <w:r w:rsidR="00280F62">
        <w:t>:</w:t>
      </w:r>
      <w:r w:rsidR="002660C7">
        <w:t xml:space="preserve"> Ken Filliter, Scott Kerr, Bry</w:t>
      </w:r>
      <w:r>
        <w:t>an Emerson, Jim Faunce</w:t>
      </w:r>
      <w:r w:rsidR="006D7433">
        <w:t xml:space="preserve">.  Absent: </w:t>
      </w:r>
      <w:r>
        <w:t>Anne Lang</w:t>
      </w:r>
    </w:p>
    <w:p w:rsidR="00A41E63" w:rsidRDefault="00A41E63">
      <w:proofErr w:type="gramStart"/>
      <w:r>
        <w:t>Also</w:t>
      </w:r>
      <w:proofErr w:type="gramEnd"/>
      <w:r>
        <w:t xml:space="preserve"> present – Steve Palmer</w:t>
      </w:r>
    </w:p>
    <w:p w:rsidR="00A41E63" w:rsidRDefault="00A41E63" w:rsidP="00A41E63">
      <w:pPr>
        <w:pStyle w:val="ListParagraph"/>
        <w:numPr>
          <w:ilvl w:val="0"/>
          <w:numId w:val="1"/>
        </w:numPr>
      </w:pPr>
      <w:r>
        <w:t xml:space="preserve">Moonlight snow shoe discussion with Steve.  </w:t>
      </w:r>
    </w:p>
    <w:p w:rsidR="00A41E63" w:rsidRDefault="00A41E63" w:rsidP="00A41E63">
      <w:pPr>
        <w:pStyle w:val="ListParagraph"/>
        <w:numPr>
          <w:ilvl w:val="1"/>
          <w:numId w:val="1"/>
        </w:numPr>
      </w:pPr>
      <w:r>
        <w:t>Anne proposed Wednesday, 1/31 as a full moon/blue moon date.</w:t>
      </w:r>
    </w:p>
    <w:p w:rsidR="00A41E63" w:rsidRDefault="00A41E63" w:rsidP="00A41E63">
      <w:pPr>
        <w:pStyle w:val="ListParagraph"/>
        <w:numPr>
          <w:ilvl w:val="1"/>
          <w:numId w:val="1"/>
        </w:numPr>
      </w:pPr>
      <w:r>
        <w:t>Suggested getting Events Committee involved.  Ask Anne if she’d like to reach out to Jason Raven.</w:t>
      </w:r>
    </w:p>
    <w:p w:rsidR="00A41E63" w:rsidRDefault="00A41E63" w:rsidP="00A41E63">
      <w:pPr>
        <w:pStyle w:val="ListParagraph"/>
        <w:numPr>
          <w:ilvl w:val="1"/>
          <w:numId w:val="1"/>
        </w:numPr>
      </w:pPr>
      <w:r>
        <w:t>Steve suggested Living Well could help support event, i.e. Posters, PR.</w:t>
      </w:r>
    </w:p>
    <w:p w:rsidR="006D7433" w:rsidRDefault="006D7433" w:rsidP="006D7433">
      <w:pPr>
        <w:pStyle w:val="ListParagraph"/>
        <w:numPr>
          <w:ilvl w:val="0"/>
          <w:numId w:val="1"/>
        </w:numPr>
      </w:pPr>
      <w:r>
        <w:t>Chandler Brook Steward</w:t>
      </w:r>
    </w:p>
    <w:p w:rsidR="00381A25" w:rsidRDefault="00381A25" w:rsidP="00A41E63">
      <w:pPr>
        <w:pStyle w:val="ListParagraph"/>
        <w:numPr>
          <w:ilvl w:val="1"/>
          <w:numId w:val="1"/>
        </w:numPr>
      </w:pPr>
      <w:r>
        <w:t>Michelle Harkins of White Birch Farm volunteered to help maintain Chandler Brook and agreed that we wouldn’t want to encourage equestrian activity when trails are vulnerable/wet.  She also suggested contacting Ken Fowler to address blowdowns/pinned trees.</w:t>
      </w:r>
      <w:r w:rsidR="005B63AB">
        <w:t xml:space="preserve">  She is the new park steward.</w:t>
      </w:r>
    </w:p>
    <w:p w:rsidR="006C5441" w:rsidRDefault="006C5441" w:rsidP="006C5441">
      <w:pPr>
        <w:pStyle w:val="ListParagraph"/>
        <w:numPr>
          <w:ilvl w:val="0"/>
          <w:numId w:val="1"/>
        </w:numPr>
      </w:pPr>
      <w:r>
        <w:t>Town Forest-Scott</w:t>
      </w:r>
    </w:p>
    <w:p w:rsidR="006C5441" w:rsidRDefault="006C5441" w:rsidP="006C5441">
      <w:pPr>
        <w:pStyle w:val="ListParagraph"/>
        <w:numPr>
          <w:ilvl w:val="1"/>
          <w:numId w:val="1"/>
        </w:numPr>
      </w:pPr>
      <w:proofErr w:type="gramStart"/>
      <w:r>
        <w:t>45 acre</w:t>
      </w:r>
      <w:proofErr w:type="gramEnd"/>
      <w:r>
        <w:t xml:space="preserve"> piece between water district and finest kind.</w:t>
      </w:r>
    </w:p>
    <w:p w:rsidR="006C5441" w:rsidRDefault="006C5441" w:rsidP="006C5441">
      <w:pPr>
        <w:pStyle w:val="ListParagraph"/>
        <w:numPr>
          <w:ilvl w:val="2"/>
          <w:numId w:val="1"/>
        </w:numPr>
      </w:pPr>
      <w:r>
        <w:t xml:space="preserve">Paul </w:t>
      </w:r>
      <w:proofErr w:type="spellStart"/>
      <w:r>
        <w:t>Larrivee</w:t>
      </w:r>
      <w:proofErr w:type="spellEnd"/>
      <w:r>
        <w:t xml:space="preserve">, from SAPI, licensed forester </w:t>
      </w:r>
    </w:p>
    <w:p w:rsidR="006C5441" w:rsidRDefault="006C5441" w:rsidP="006C5441">
      <w:pPr>
        <w:pStyle w:val="ListParagraph"/>
        <w:numPr>
          <w:ilvl w:val="2"/>
          <w:numId w:val="1"/>
        </w:numPr>
      </w:pPr>
      <w:r>
        <w:t>Blowdowns need to be salvaged soon or they’ll be undesirable/unusable soon.</w:t>
      </w:r>
      <w:r w:rsidR="00031EB4">
        <w:t xml:space="preserve">  </w:t>
      </w:r>
      <w:proofErr w:type="gramStart"/>
      <w:r w:rsidR="00031EB4">
        <w:t>Also</w:t>
      </w:r>
      <w:proofErr w:type="gramEnd"/>
      <w:r w:rsidR="00031EB4">
        <w:t xml:space="preserve"> could impede trail traffic and create desirable habitat for </w:t>
      </w:r>
      <w:proofErr w:type="spellStart"/>
      <w:r w:rsidR="00031EB4">
        <w:t>invasives</w:t>
      </w:r>
      <w:proofErr w:type="spellEnd"/>
      <w:r w:rsidR="00031EB4">
        <w:t>.</w:t>
      </w:r>
    </w:p>
    <w:p w:rsidR="006C5441" w:rsidRDefault="006C5441" w:rsidP="006C5441">
      <w:pPr>
        <w:pStyle w:val="ListParagraph"/>
        <w:numPr>
          <w:ilvl w:val="2"/>
          <w:numId w:val="1"/>
        </w:numPr>
      </w:pPr>
      <w:r>
        <w:t>10-15% salvage cut/trail cut off skidder trails.  Might result in $3-4k</w:t>
      </w:r>
    </w:p>
    <w:p w:rsidR="006C5441" w:rsidRDefault="006C5441" w:rsidP="006C5441">
      <w:pPr>
        <w:pStyle w:val="ListParagraph"/>
        <w:numPr>
          <w:ilvl w:val="1"/>
          <w:numId w:val="1"/>
        </w:numPr>
      </w:pPr>
      <w:r>
        <w:t>Oak hill, 25 acres</w:t>
      </w:r>
    </w:p>
    <w:p w:rsidR="001876FB" w:rsidRDefault="001876FB" w:rsidP="001876FB">
      <w:pPr>
        <w:pStyle w:val="ListParagraph"/>
        <w:numPr>
          <w:ilvl w:val="2"/>
          <w:numId w:val="1"/>
        </w:numPr>
      </w:pPr>
      <w:r>
        <w:t xml:space="preserve">Without interfering with </w:t>
      </w:r>
      <w:proofErr w:type="spellStart"/>
      <w:r>
        <w:t>sam</w:t>
      </w:r>
      <w:proofErr w:type="spellEnd"/>
      <w:r>
        <w:t xml:space="preserve"> </w:t>
      </w:r>
      <w:proofErr w:type="spellStart"/>
      <w:r>
        <w:t>ristich</w:t>
      </w:r>
      <w:proofErr w:type="spellEnd"/>
      <w:r>
        <w:t xml:space="preserve"> trail, due for 20% maintenance cut, approximately $200-300/acre, $4K-7K total yield</w:t>
      </w:r>
    </w:p>
    <w:p w:rsidR="001876FB" w:rsidRDefault="001876FB" w:rsidP="001876FB">
      <w:pPr>
        <w:pStyle w:val="ListParagraph"/>
        <w:numPr>
          <w:ilvl w:val="2"/>
          <w:numId w:val="1"/>
        </w:numPr>
      </w:pPr>
      <w:r>
        <w:t>To clean up big parcel, likely need to commit to the second to make it worth forester’s while</w:t>
      </w:r>
    </w:p>
    <w:p w:rsidR="001876FB" w:rsidRDefault="001876FB" w:rsidP="001876FB">
      <w:pPr>
        <w:pStyle w:val="ListParagraph"/>
        <w:numPr>
          <w:ilvl w:val="2"/>
          <w:numId w:val="1"/>
        </w:numPr>
      </w:pPr>
      <w:r>
        <w:t>Would have opp</w:t>
      </w:r>
      <w:r w:rsidR="00031EB4">
        <w:t>ortunity to review planned cuts and include buffers.</w:t>
      </w:r>
    </w:p>
    <w:p w:rsidR="00031EB4" w:rsidRDefault="00031EB4" w:rsidP="001876FB">
      <w:pPr>
        <w:pStyle w:val="ListParagraph"/>
        <w:numPr>
          <w:ilvl w:val="2"/>
          <w:numId w:val="1"/>
        </w:numPr>
      </w:pPr>
      <w:r>
        <w:t>Will meet with us multiple times to ensure we are on the same page.</w:t>
      </w:r>
    </w:p>
    <w:p w:rsidR="009B64A3" w:rsidRDefault="009B64A3" w:rsidP="009B64A3">
      <w:pPr>
        <w:pStyle w:val="ListParagraph"/>
        <w:numPr>
          <w:ilvl w:val="1"/>
          <w:numId w:val="1"/>
        </w:numPr>
      </w:pPr>
      <w:r>
        <w:t>Ken will find out from Rosemary if we have authority to make cut. If not, bring it to the board.</w:t>
      </w:r>
    </w:p>
    <w:p w:rsidR="00031EB4" w:rsidRDefault="00031EB4" w:rsidP="009B64A3">
      <w:pPr>
        <w:pStyle w:val="ListParagraph"/>
        <w:numPr>
          <w:ilvl w:val="1"/>
          <w:numId w:val="1"/>
        </w:numPr>
      </w:pPr>
      <w:r>
        <w:t>Proceeds should stay in Parks’ budget.</w:t>
      </w:r>
      <w:bookmarkStart w:id="0" w:name="_GoBack"/>
      <w:bookmarkEnd w:id="0"/>
    </w:p>
    <w:p w:rsidR="006D7433" w:rsidRDefault="006D7433" w:rsidP="006D7433">
      <w:pPr>
        <w:pStyle w:val="ListParagraph"/>
        <w:numPr>
          <w:ilvl w:val="0"/>
          <w:numId w:val="1"/>
        </w:numPr>
      </w:pPr>
      <w:r>
        <w:t>100 Year Plan discussion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>How active/passive should our management be?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>Everyone agreed being active should be the goal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>Scott suggested adding MTN Bike trails to oak hill town forest parcel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 xml:space="preserve">Ken volunteers to update </w:t>
      </w:r>
      <w:proofErr w:type="gramStart"/>
      <w:r>
        <w:t>100 year</w:t>
      </w:r>
      <w:proofErr w:type="gramEnd"/>
      <w:r>
        <w:t xml:space="preserve"> plan/scale back to 5-10 year plan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>Scott moves to proceed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>Bryan seconds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>Unanimous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 xml:space="preserve">Debbie Perkins, wildlife biologist.  $375 minimum consultation, including 2 </w:t>
      </w:r>
      <w:proofErr w:type="gramStart"/>
      <w:r>
        <w:t>hour</w:t>
      </w:r>
      <w:proofErr w:type="gramEnd"/>
      <w:r>
        <w:t xml:space="preserve"> sit down with us.</w:t>
      </w:r>
    </w:p>
    <w:p w:rsidR="006D7433" w:rsidRDefault="006D7433" w:rsidP="006D7433">
      <w:pPr>
        <w:pStyle w:val="ListParagraph"/>
        <w:numPr>
          <w:ilvl w:val="2"/>
          <w:numId w:val="1"/>
        </w:numPr>
      </w:pPr>
      <w:r>
        <w:t xml:space="preserve">Scott suggested we ask Paul </w:t>
      </w:r>
      <w:proofErr w:type="spellStart"/>
      <w:r>
        <w:t>Larrivee</w:t>
      </w:r>
      <w:proofErr w:type="spellEnd"/>
      <w:r>
        <w:t xml:space="preserve"> to evaluate OTH and Chandler Brook as well to get his insight first, then bring in Debbie if needed.</w:t>
      </w:r>
    </w:p>
    <w:p w:rsidR="009B64A3" w:rsidRDefault="009B64A3" w:rsidP="009B64A3">
      <w:pPr>
        <w:pStyle w:val="ListParagraph"/>
        <w:numPr>
          <w:ilvl w:val="0"/>
          <w:numId w:val="1"/>
        </w:numPr>
      </w:pPr>
      <w:r>
        <w:lastRenderedPageBreak/>
        <w:t>Fence replacement</w:t>
      </w:r>
      <w:r w:rsidR="006D7433">
        <w:t xml:space="preserve"> at </w:t>
      </w:r>
      <w:proofErr w:type="spellStart"/>
      <w:r w:rsidR="006D7433">
        <w:t>Wescustogo</w:t>
      </w:r>
      <w:proofErr w:type="spellEnd"/>
    </w:p>
    <w:p w:rsidR="009B64A3" w:rsidRDefault="009B64A3" w:rsidP="009B64A3">
      <w:pPr>
        <w:pStyle w:val="ListParagraph"/>
        <w:numPr>
          <w:ilvl w:val="1"/>
          <w:numId w:val="1"/>
        </w:numPr>
      </w:pPr>
      <w:r>
        <w:t xml:space="preserve">Suggested to </w:t>
      </w:r>
      <w:proofErr w:type="gramStart"/>
      <w:r>
        <w:t>look into</w:t>
      </w:r>
      <w:proofErr w:type="gramEnd"/>
      <w:r>
        <w:t xml:space="preserve"> replacing rotten posts as opposed to entire fence</w:t>
      </w:r>
      <w:r w:rsidR="00031EB4">
        <w:t>.  Full replacement was $4k.</w:t>
      </w:r>
    </w:p>
    <w:p w:rsidR="006D7433" w:rsidRDefault="006D7433" w:rsidP="006D7433">
      <w:pPr>
        <w:pStyle w:val="ListParagraph"/>
      </w:pPr>
    </w:p>
    <w:p w:rsidR="006D7433" w:rsidRDefault="006D7433" w:rsidP="006D7433">
      <w:pPr>
        <w:pStyle w:val="ListParagraph"/>
        <w:numPr>
          <w:ilvl w:val="0"/>
          <w:numId w:val="1"/>
        </w:numPr>
      </w:pPr>
      <w:r>
        <w:t>Other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>Fence came down around trash at OTH</w:t>
      </w:r>
      <w:r w:rsidR="00031EB4">
        <w:t xml:space="preserve"> – Boy scouts cleaned up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>Easement at Boat Launch moving forward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 xml:space="preserve">Rocks dropped off at </w:t>
      </w:r>
      <w:proofErr w:type="spellStart"/>
      <w:r>
        <w:t>Wescustogo</w:t>
      </w:r>
      <w:proofErr w:type="spellEnd"/>
      <w:r>
        <w:t xml:space="preserve"> for placement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>Kiosk blew over at OTH</w:t>
      </w:r>
      <w:r w:rsidR="00031EB4">
        <w:t>.  Clark will repair.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 xml:space="preserve">Route 9 parcels </w:t>
      </w:r>
      <w:r w:rsidR="00031EB4">
        <w:t>(between brook and route 9, Mrs. Day’s estate)</w:t>
      </w:r>
      <w:r>
        <w:t>– probably not much we can act on at this point due to high costs (land/potenti</w:t>
      </w:r>
      <w:r w:rsidR="00031EB4">
        <w:t>al bridge) and impractical uses</w:t>
      </w:r>
    </w:p>
    <w:p w:rsidR="00031EB4" w:rsidRDefault="00031EB4" w:rsidP="00031EB4">
      <w:pPr>
        <w:pStyle w:val="ListParagraph"/>
        <w:numPr>
          <w:ilvl w:val="2"/>
          <w:numId w:val="1"/>
        </w:numPr>
      </w:pPr>
      <w:r>
        <w:t>say that State and Town ordinances prohibit development that would have a visual impact from the CBP and the high banks would keep anyone on the brook or in CBP from being able to see much that might happen on the land.</w:t>
      </w:r>
    </w:p>
    <w:p w:rsidR="006D7433" w:rsidRDefault="006D7433" w:rsidP="006D7433">
      <w:pPr>
        <w:pStyle w:val="ListParagraph"/>
        <w:numPr>
          <w:ilvl w:val="1"/>
          <w:numId w:val="1"/>
        </w:numPr>
      </w:pPr>
      <w:r>
        <w:t>Discussed possibility of sledding hills.  Maybe getting hay bales at OTH</w:t>
      </w:r>
    </w:p>
    <w:p w:rsidR="006D7433" w:rsidRDefault="006D7433" w:rsidP="006D7433">
      <w:pPr>
        <w:pStyle w:val="ListParagraph"/>
      </w:pPr>
    </w:p>
    <w:p w:rsidR="00B3287F" w:rsidRDefault="00B3287F" w:rsidP="005D1088"/>
    <w:sectPr w:rsidR="00B32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37712"/>
    <w:multiLevelType w:val="hybridMultilevel"/>
    <w:tmpl w:val="0812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63"/>
    <w:rsid w:val="00031EB4"/>
    <w:rsid w:val="0004752C"/>
    <w:rsid w:val="00073F57"/>
    <w:rsid w:val="001876FB"/>
    <w:rsid w:val="002660C7"/>
    <w:rsid w:val="00280F62"/>
    <w:rsid w:val="00381A25"/>
    <w:rsid w:val="005B63AB"/>
    <w:rsid w:val="005D1088"/>
    <w:rsid w:val="006C5441"/>
    <w:rsid w:val="006D7433"/>
    <w:rsid w:val="0071200C"/>
    <w:rsid w:val="009B64A3"/>
    <w:rsid w:val="00A41E63"/>
    <w:rsid w:val="00B3287F"/>
    <w:rsid w:val="00C062C4"/>
    <w:rsid w:val="00D90199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1D744"/>
  <w15:chartTrackingRefBased/>
  <w15:docId w15:val="{D70BC6C9-720F-4F69-81A5-5937DAA8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Faunce, Jim</dc:creator>
  <cp:keywords/>
  <dc:description/>
  <cp:lastModifiedBy>Faunce, Jim</cp:lastModifiedBy>
  <cp:revision>5</cp:revision>
  <dcterms:created xsi:type="dcterms:W3CDTF">2017-11-17T00:06:00Z</dcterms:created>
  <dcterms:modified xsi:type="dcterms:W3CDTF">2017-12-06T19:34:00Z</dcterms:modified>
</cp:coreProperties>
</file>